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779"/>
        <w:gridCol w:w="950"/>
        <w:gridCol w:w="1013"/>
        <w:gridCol w:w="63"/>
        <w:gridCol w:w="665"/>
        <w:gridCol w:w="986"/>
        <w:gridCol w:w="599"/>
        <w:gridCol w:w="296"/>
        <w:gridCol w:w="799"/>
        <w:gridCol w:w="794"/>
        <w:gridCol w:w="820"/>
      </w:tblGrid>
      <w:tr w:rsidR="00447F36" w:rsidRPr="00EB53AA" w:rsidTr="001F5AD0">
        <w:tc>
          <w:tcPr>
            <w:tcW w:w="9286" w:type="dxa"/>
            <w:gridSpan w:val="12"/>
            <w:shd w:val="clear" w:color="auto" w:fill="8DB3E2"/>
          </w:tcPr>
          <w:p w:rsidR="00447F36" w:rsidRPr="00EB53AA" w:rsidRDefault="00447F36" w:rsidP="00EE6C7D">
            <w:pPr>
              <w:jc w:val="center"/>
              <w:rPr>
                <w:rStyle w:val="arabaslik"/>
                <w:color w:val="000000"/>
                <w:sz w:val="22"/>
                <w:szCs w:val="22"/>
                <w:lang w:val="en-US"/>
              </w:rPr>
            </w:pPr>
            <w:bookmarkStart w:id="0" w:name="_GoBack"/>
            <w:bookmarkEnd w:id="0"/>
            <w:r w:rsidRPr="00EB53AA">
              <w:rPr>
                <w:rStyle w:val="arabaslik"/>
                <w:color w:val="000000"/>
                <w:sz w:val="22"/>
                <w:szCs w:val="22"/>
                <w:lang w:val="en-US"/>
              </w:rPr>
              <w:t>GAZİ UNIVERSITY GRADUATE SCHOOL OF NATURAL AND APPLIED SCIENCE</w:t>
            </w:r>
          </w:p>
          <w:p w:rsidR="00447F36" w:rsidRPr="00EB53AA" w:rsidRDefault="00447F36" w:rsidP="00EE6C7D">
            <w:pPr>
              <w:jc w:val="center"/>
              <w:rPr>
                <w:lang w:val="en-US"/>
              </w:rPr>
            </w:pPr>
            <w:r w:rsidRPr="00EB53AA">
              <w:rPr>
                <w:b/>
                <w:sz w:val="22"/>
                <w:szCs w:val="22"/>
                <w:lang w:val="en-US"/>
              </w:rPr>
              <w:t>ECTS FORM</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b/>
                <w:sz w:val="22"/>
                <w:szCs w:val="22"/>
                <w:lang w:val="en-US"/>
              </w:rPr>
              <w:t xml:space="preserve">Course Code and Title </w:t>
            </w:r>
          </w:p>
        </w:tc>
        <w:tc>
          <w:tcPr>
            <w:tcW w:w="6985" w:type="dxa"/>
            <w:gridSpan w:val="10"/>
          </w:tcPr>
          <w:p w:rsidR="00447F36" w:rsidRPr="00EB53AA" w:rsidRDefault="006A5A92" w:rsidP="00EE6C7D">
            <w:pPr>
              <w:autoSpaceDE w:val="0"/>
              <w:autoSpaceDN w:val="0"/>
              <w:adjustRightInd w:val="0"/>
              <w:rPr>
                <w:rFonts w:eastAsia="Calibri"/>
                <w:color w:val="000000"/>
                <w:lang w:val="en-US" w:eastAsia="en-US"/>
              </w:rPr>
            </w:pPr>
            <w:r>
              <w:rPr>
                <w:rFonts w:eastAsia="Calibri"/>
                <w:color w:val="000000"/>
                <w:lang w:val="en-US" w:eastAsia="en-US"/>
              </w:rPr>
              <w:t xml:space="preserve">KM550 </w:t>
            </w:r>
            <w:r>
              <w:rPr>
                <w:rFonts w:ascii="Verdana" w:hAnsi="Verdana"/>
                <w:sz w:val="18"/>
                <w:szCs w:val="18"/>
              </w:rPr>
              <w:t>PROCESS ANALYSIS</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b/>
                <w:sz w:val="22"/>
                <w:szCs w:val="22"/>
                <w:lang w:val="en-US"/>
              </w:rPr>
              <w:t>Credits</w:t>
            </w:r>
          </w:p>
        </w:tc>
        <w:tc>
          <w:tcPr>
            <w:tcW w:w="6985" w:type="dxa"/>
            <w:gridSpan w:val="10"/>
          </w:tcPr>
          <w:p w:rsidR="00447F36" w:rsidRPr="00EB53AA" w:rsidRDefault="006A5A92" w:rsidP="00EE6C7D">
            <w:pPr>
              <w:rPr>
                <w:lang w:val="en-US"/>
              </w:rPr>
            </w:pPr>
            <w:r>
              <w:rPr>
                <w:lang w:val="en-US"/>
              </w:rPr>
              <w:t>3</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b/>
                <w:sz w:val="22"/>
                <w:szCs w:val="22"/>
                <w:lang w:val="en-US"/>
              </w:rPr>
              <w:t>ECTS</w:t>
            </w:r>
          </w:p>
        </w:tc>
        <w:tc>
          <w:tcPr>
            <w:tcW w:w="6985" w:type="dxa"/>
            <w:gridSpan w:val="10"/>
          </w:tcPr>
          <w:p w:rsidR="00447F36" w:rsidRPr="00EB53AA" w:rsidRDefault="006A5A92" w:rsidP="00EE6C7D">
            <w:pPr>
              <w:rPr>
                <w:lang w:val="en-US"/>
              </w:rPr>
            </w:pPr>
            <w:r>
              <w:rPr>
                <w:rFonts w:ascii="Verdana" w:hAnsi="Verdana"/>
                <w:sz w:val="18"/>
                <w:szCs w:val="18"/>
              </w:rPr>
              <w:t>7,5</w:t>
            </w:r>
          </w:p>
        </w:tc>
      </w:tr>
      <w:tr w:rsidR="00447F36" w:rsidRPr="00EB53AA" w:rsidTr="001F5AD0">
        <w:tc>
          <w:tcPr>
            <w:tcW w:w="2301" w:type="dxa"/>
            <w:gridSpan w:val="2"/>
            <w:shd w:val="clear" w:color="auto" w:fill="C6D9F1"/>
          </w:tcPr>
          <w:p w:rsidR="00447F36" w:rsidRDefault="00447F36" w:rsidP="00EE6C7D">
            <w:pPr>
              <w:rPr>
                <w:b/>
                <w:lang w:val="en-US"/>
              </w:rPr>
            </w:pPr>
            <w:r w:rsidRPr="00EB53AA">
              <w:rPr>
                <w:b/>
                <w:sz w:val="22"/>
                <w:szCs w:val="22"/>
                <w:lang w:val="en-US"/>
              </w:rPr>
              <w:t xml:space="preserve">Name of Lecturer </w:t>
            </w:r>
          </w:p>
          <w:p w:rsidR="00447F36" w:rsidRPr="00EB53AA" w:rsidRDefault="00447F36" w:rsidP="00EE6C7D">
            <w:pPr>
              <w:rPr>
                <w:b/>
                <w:lang w:val="en-US"/>
              </w:rPr>
            </w:pPr>
            <w:r>
              <w:rPr>
                <w:b/>
                <w:sz w:val="22"/>
                <w:szCs w:val="22"/>
                <w:lang w:val="en-US"/>
              </w:rPr>
              <w:t xml:space="preserve">And </w:t>
            </w:r>
            <w:r w:rsidRPr="00EB53AA">
              <w:rPr>
                <w:b/>
                <w:sz w:val="22"/>
                <w:szCs w:val="22"/>
                <w:lang w:val="en-US"/>
              </w:rPr>
              <w:t>e</w:t>
            </w:r>
            <w:r>
              <w:rPr>
                <w:b/>
                <w:sz w:val="22"/>
                <w:szCs w:val="22"/>
                <w:lang w:val="en-US"/>
              </w:rPr>
              <w:t>-</w:t>
            </w:r>
            <w:r w:rsidRPr="00EB53AA">
              <w:rPr>
                <w:b/>
                <w:sz w:val="22"/>
                <w:szCs w:val="22"/>
                <w:lang w:val="en-US"/>
              </w:rPr>
              <w:t xml:space="preserve">mail </w:t>
            </w:r>
            <w:r>
              <w:rPr>
                <w:b/>
                <w:sz w:val="22"/>
                <w:szCs w:val="22"/>
                <w:lang w:val="en-US"/>
              </w:rPr>
              <w:t xml:space="preserve"> address</w:t>
            </w:r>
          </w:p>
        </w:tc>
        <w:tc>
          <w:tcPr>
            <w:tcW w:w="6985" w:type="dxa"/>
            <w:gridSpan w:val="10"/>
          </w:tcPr>
          <w:p w:rsidR="00447F36" w:rsidRPr="00EB53AA" w:rsidRDefault="006A5A92" w:rsidP="00EE6C7D">
            <w:pPr>
              <w:rPr>
                <w:lang w:val="en-US"/>
              </w:rPr>
            </w:pPr>
            <w:r>
              <w:rPr>
                <w:lang w:val="en-US"/>
              </w:rPr>
              <w:t>Assoc</w:t>
            </w:r>
            <w:r w:rsidRPr="006A5A92">
              <w:rPr>
                <w:lang w:val="en-US"/>
              </w:rPr>
              <w:t>.</w:t>
            </w:r>
            <w:r>
              <w:rPr>
                <w:lang w:val="en-US"/>
              </w:rPr>
              <w:t>Prof.</w:t>
            </w:r>
            <w:r w:rsidRPr="006A5A92">
              <w:rPr>
                <w:lang w:val="en-US"/>
              </w:rPr>
              <w:t>Dr. NİYAZİ ALPER TAPAN</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rFonts w:eastAsia="Calibri"/>
                <w:b/>
                <w:bCs/>
                <w:sz w:val="22"/>
                <w:szCs w:val="22"/>
                <w:lang w:val="en-US"/>
              </w:rPr>
              <w:t>Department/Program</w:t>
            </w:r>
          </w:p>
        </w:tc>
        <w:tc>
          <w:tcPr>
            <w:tcW w:w="6985" w:type="dxa"/>
            <w:gridSpan w:val="10"/>
          </w:tcPr>
          <w:p w:rsidR="00447F36" w:rsidRPr="00EB53AA" w:rsidRDefault="006A5A92" w:rsidP="00EE6C7D">
            <w:pPr>
              <w:rPr>
                <w:lang w:val="en-US"/>
              </w:rPr>
            </w:pPr>
            <w:r>
              <w:rPr>
                <w:lang w:val="en-US"/>
              </w:rPr>
              <w:t>Chemical Engineering</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rFonts w:eastAsia="Calibri"/>
                <w:b/>
                <w:bCs/>
                <w:sz w:val="22"/>
                <w:szCs w:val="22"/>
                <w:lang w:val="en-US"/>
              </w:rPr>
              <w:t>Course Type</w:t>
            </w:r>
          </w:p>
        </w:tc>
        <w:tc>
          <w:tcPr>
            <w:tcW w:w="6985" w:type="dxa"/>
            <w:gridSpan w:val="10"/>
          </w:tcPr>
          <w:p w:rsidR="00447F36" w:rsidRPr="00EB53AA" w:rsidRDefault="006A5A92" w:rsidP="00EE6C7D">
            <w:pPr>
              <w:rPr>
                <w:lang w:val="en-US"/>
              </w:rPr>
            </w:pPr>
            <w:r>
              <w:rPr>
                <w:lang w:val="en-US"/>
              </w:rPr>
              <w:t>Elective</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rFonts w:eastAsia="Calibri"/>
                <w:b/>
                <w:bCs/>
                <w:sz w:val="22"/>
                <w:szCs w:val="22"/>
                <w:lang w:val="en-US"/>
              </w:rPr>
              <w:t>Course Language</w:t>
            </w:r>
          </w:p>
        </w:tc>
        <w:tc>
          <w:tcPr>
            <w:tcW w:w="6985" w:type="dxa"/>
            <w:gridSpan w:val="10"/>
          </w:tcPr>
          <w:p w:rsidR="00447F36" w:rsidRPr="00EB53AA" w:rsidRDefault="006A5A92" w:rsidP="00EE6C7D">
            <w:pPr>
              <w:rPr>
                <w:lang w:val="en-US"/>
              </w:rPr>
            </w:pPr>
            <w:r w:rsidRPr="006A5A92">
              <w:rPr>
                <w:lang w:val="en-US"/>
              </w:rPr>
              <w:t>Turkish</w:t>
            </w:r>
          </w:p>
        </w:tc>
      </w:tr>
      <w:tr w:rsidR="00447F36" w:rsidRPr="00EB53AA" w:rsidTr="001F5AD0">
        <w:tc>
          <w:tcPr>
            <w:tcW w:w="2301" w:type="dxa"/>
            <w:gridSpan w:val="2"/>
            <w:shd w:val="clear" w:color="auto" w:fill="C6D9F1"/>
          </w:tcPr>
          <w:p w:rsidR="00447F36" w:rsidRPr="00EB53AA" w:rsidRDefault="00447F36" w:rsidP="00EE6C7D">
            <w:pPr>
              <w:rPr>
                <w:b/>
                <w:lang w:val="en-US"/>
              </w:rPr>
            </w:pPr>
            <w:r>
              <w:rPr>
                <w:b/>
                <w:sz w:val="22"/>
                <w:szCs w:val="22"/>
                <w:lang w:val="en-US"/>
              </w:rPr>
              <w:t xml:space="preserve">Course </w:t>
            </w:r>
            <w:r w:rsidRPr="00EB53AA">
              <w:rPr>
                <w:b/>
                <w:sz w:val="22"/>
                <w:szCs w:val="22"/>
                <w:lang w:val="en-US"/>
              </w:rPr>
              <w:t>Semester</w:t>
            </w:r>
          </w:p>
        </w:tc>
        <w:tc>
          <w:tcPr>
            <w:tcW w:w="6985" w:type="dxa"/>
            <w:gridSpan w:val="10"/>
          </w:tcPr>
          <w:p w:rsidR="00447F36" w:rsidRPr="00BA1229" w:rsidRDefault="001F5AD0" w:rsidP="00EE6C7D">
            <w:pPr>
              <w:autoSpaceDE w:val="0"/>
              <w:autoSpaceDN w:val="0"/>
              <w:adjustRightInd w:val="0"/>
              <w:rPr>
                <w:lang w:val="en-US"/>
              </w:rPr>
            </w:pPr>
            <w:r>
              <w:rPr>
                <w:rFonts w:ascii="Arial" w:hAnsi="Arial" w:cs="Arial"/>
                <w:color w:val="000000"/>
                <w:sz w:val="18"/>
              </w:rPr>
              <w:t>1-2</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b/>
                <w:sz w:val="22"/>
                <w:szCs w:val="22"/>
                <w:lang w:val="en-US"/>
              </w:rPr>
              <w:t>Prerequisites</w:t>
            </w:r>
          </w:p>
        </w:tc>
        <w:tc>
          <w:tcPr>
            <w:tcW w:w="6985" w:type="dxa"/>
            <w:gridSpan w:val="10"/>
          </w:tcPr>
          <w:p w:rsidR="00447F36" w:rsidRPr="00EB53AA" w:rsidRDefault="006A5A92" w:rsidP="00EE6C7D">
            <w:pPr>
              <w:rPr>
                <w:lang w:val="en-US"/>
              </w:rPr>
            </w:pPr>
            <w:r>
              <w:rPr>
                <w:lang w:val="en-US"/>
              </w:rPr>
              <w:t>None</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rFonts w:eastAsia="Calibri"/>
                <w:b/>
                <w:bCs/>
                <w:sz w:val="22"/>
                <w:szCs w:val="22"/>
                <w:lang w:val="en-US"/>
              </w:rPr>
              <w:t>Course Objectives</w:t>
            </w:r>
          </w:p>
        </w:tc>
        <w:tc>
          <w:tcPr>
            <w:tcW w:w="6985" w:type="dxa"/>
            <w:gridSpan w:val="10"/>
          </w:tcPr>
          <w:p w:rsidR="001F5AD0" w:rsidRPr="00EF056B" w:rsidRDefault="001F5AD0" w:rsidP="001F5AD0">
            <w:pPr>
              <w:pStyle w:val="KonuBal"/>
              <w:numPr>
                <w:ilvl w:val="0"/>
                <w:numId w:val="1"/>
              </w:numPr>
              <w:jc w:val="left"/>
              <w:rPr>
                <w:rFonts w:ascii="Arial" w:hAnsi="Arial" w:cs="Arial"/>
                <w:b w:val="0"/>
                <w:color w:val="000000"/>
                <w:sz w:val="18"/>
                <w:szCs w:val="18"/>
                <w:u w:val="none"/>
                <w:lang w:eastAsia="tr-TR"/>
              </w:rPr>
            </w:pPr>
            <w:r w:rsidRPr="00EF056B">
              <w:rPr>
                <w:rFonts w:ascii="Arial" w:hAnsi="Arial" w:cs="Arial"/>
                <w:b w:val="0"/>
                <w:color w:val="000000"/>
                <w:sz w:val="18"/>
                <w:szCs w:val="18"/>
                <w:u w:val="none"/>
                <w:lang w:eastAsia="tr-TR"/>
              </w:rPr>
              <w:t>To equip students to synthesize a chemical process</w:t>
            </w:r>
          </w:p>
          <w:p w:rsidR="001F5AD0" w:rsidRPr="00EF056B" w:rsidRDefault="001F5AD0" w:rsidP="001F5AD0">
            <w:pPr>
              <w:pStyle w:val="KonuBal"/>
              <w:numPr>
                <w:ilvl w:val="0"/>
                <w:numId w:val="1"/>
              </w:numPr>
              <w:jc w:val="left"/>
              <w:rPr>
                <w:rFonts w:ascii="Arial" w:hAnsi="Arial" w:cs="Arial"/>
                <w:b w:val="0"/>
                <w:color w:val="000000"/>
                <w:sz w:val="18"/>
                <w:szCs w:val="18"/>
                <w:u w:val="none"/>
                <w:lang w:eastAsia="tr-TR"/>
              </w:rPr>
            </w:pPr>
            <w:r w:rsidRPr="00EF056B">
              <w:rPr>
                <w:rFonts w:ascii="Arial" w:hAnsi="Arial" w:cs="Arial"/>
                <w:b w:val="0"/>
                <w:color w:val="000000"/>
                <w:sz w:val="18"/>
                <w:szCs w:val="18"/>
                <w:u w:val="none"/>
                <w:lang w:eastAsia="tr-TR"/>
              </w:rPr>
              <w:t xml:space="preserve">To equip students to model a chemical process (equipment sizes, material &amp; energy balances, economics)  </w:t>
            </w:r>
          </w:p>
          <w:p w:rsidR="001F5AD0" w:rsidRPr="00EF056B" w:rsidRDefault="001F5AD0" w:rsidP="001F5AD0">
            <w:pPr>
              <w:pStyle w:val="KonuBal"/>
              <w:numPr>
                <w:ilvl w:val="0"/>
                <w:numId w:val="1"/>
              </w:numPr>
              <w:jc w:val="left"/>
              <w:rPr>
                <w:rFonts w:ascii="Arial" w:hAnsi="Arial" w:cs="Arial"/>
                <w:b w:val="0"/>
                <w:color w:val="000000"/>
                <w:sz w:val="18"/>
                <w:szCs w:val="18"/>
                <w:u w:val="none"/>
                <w:lang w:eastAsia="tr-TR"/>
              </w:rPr>
            </w:pPr>
            <w:r w:rsidRPr="00EF056B">
              <w:rPr>
                <w:rFonts w:ascii="Arial" w:hAnsi="Arial" w:cs="Arial"/>
                <w:b w:val="0"/>
                <w:color w:val="000000"/>
                <w:sz w:val="18"/>
                <w:szCs w:val="18"/>
                <w:u w:val="none"/>
                <w:lang w:eastAsia="tr-TR"/>
              </w:rPr>
              <w:t>To provide experience with commercial process simulation software</w:t>
            </w:r>
          </w:p>
          <w:p w:rsidR="001F5AD0" w:rsidRPr="00EF056B" w:rsidRDefault="001F5AD0" w:rsidP="001F5AD0">
            <w:pPr>
              <w:pStyle w:val="KonuBal"/>
              <w:numPr>
                <w:ilvl w:val="0"/>
                <w:numId w:val="1"/>
              </w:numPr>
              <w:jc w:val="left"/>
              <w:rPr>
                <w:rFonts w:ascii="Arial" w:hAnsi="Arial" w:cs="Arial"/>
                <w:b w:val="0"/>
                <w:color w:val="000000"/>
                <w:sz w:val="18"/>
                <w:szCs w:val="18"/>
                <w:u w:val="none"/>
                <w:lang w:eastAsia="tr-TR"/>
              </w:rPr>
            </w:pPr>
            <w:r w:rsidRPr="00EF056B">
              <w:rPr>
                <w:rFonts w:ascii="Arial" w:hAnsi="Arial" w:cs="Arial"/>
                <w:b w:val="0"/>
                <w:color w:val="000000"/>
                <w:sz w:val="18"/>
                <w:szCs w:val="18"/>
                <w:u w:val="none"/>
                <w:lang w:eastAsia="tr-TR"/>
              </w:rPr>
              <w:t>To train students in written and oral technical communication</w:t>
            </w:r>
          </w:p>
          <w:p w:rsidR="001F5AD0" w:rsidRPr="00EF056B" w:rsidRDefault="001F5AD0" w:rsidP="001F5AD0">
            <w:pPr>
              <w:pStyle w:val="KonuBal"/>
              <w:numPr>
                <w:ilvl w:val="0"/>
                <w:numId w:val="1"/>
              </w:numPr>
              <w:jc w:val="left"/>
              <w:rPr>
                <w:rFonts w:ascii="Arial" w:hAnsi="Arial" w:cs="Arial"/>
                <w:b w:val="0"/>
                <w:color w:val="000000"/>
                <w:sz w:val="18"/>
                <w:szCs w:val="18"/>
                <w:u w:val="none"/>
                <w:lang w:eastAsia="tr-TR"/>
              </w:rPr>
            </w:pPr>
            <w:r w:rsidRPr="00EF056B">
              <w:rPr>
                <w:rFonts w:ascii="Arial" w:hAnsi="Arial" w:cs="Arial"/>
                <w:b w:val="0"/>
                <w:color w:val="000000"/>
                <w:sz w:val="18"/>
                <w:szCs w:val="18"/>
                <w:u w:val="none"/>
                <w:lang w:eastAsia="tr-TR"/>
              </w:rPr>
              <w:t>To give students an enhanced experience working in teams</w:t>
            </w:r>
          </w:p>
          <w:p w:rsidR="00447F36" w:rsidRPr="00EB53AA" w:rsidRDefault="001F5AD0" w:rsidP="001F5AD0">
            <w:pPr>
              <w:rPr>
                <w:lang w:val="en-US"/>
              </w:rPr>
            </w:pPr>
            <w:r w:rsidRPr="00EF056B">
              <w:rPr>
                <w:rFonts w:ascii="Arial" w:hAnsi="Arial" w:cs="Arial"/>
                <w:b/>
                <w:color w:val="000000"/>
                <w:sz w:val="18"/>
                <w:szCs w:val="18"/>
              </w:rPr>
              <w:t>To integrate and apply subject matter from previous courses to solve open ended problems</w:t>
            </w:r>
          </w:p>
        </w:tc>
      </w:tr>
      <w:tr w:rsidR="00447F36" w:rsidRPr="00EB53AA" w:rsidTr="001F5AD0">
        <w:tc>
          <w:tcPr>
            <w:tcW w:w="2301" w:type="dxa"/>
            <w:gridSpan w:val="2"/>
            <w:shd w:val="clear" w:color="auto" w:fill="C6D9F1"/>
          </w:tcPr>
          <w:p w:rsidR="00447F36" w:rsidRPr="00EB53AA" w:rsidRDefault="00447F36" w:rsidP="00EE6C7D">
            <w:pPr>
              <w:rPr>
                <w:b/>
                <w:lang w:val="en-US"/>
              </w:rPr>
            </w:pPr>
            <w:r w:rsidRPr="00EB53AA">
              <w:rPr>
                <w:b/>
                <w:sz w:val="22"/>
                <w:szCs w:val="22"/>
                <w:lang w:val="en-US"/>
              </w:rPr>
              <w:t xml:space="preserve">Course Contents </w:t>
            </w:r>
          </w:p>
        </w:tc>
        <w:tc>
          <w:tcPr>
            <w:tcW w:w="6985" w:type="dxa"/>
            <w:gridSpan w:val="10"/>
          </w:tcPr>
          <w:p w:rsidR="00447F36" w:rsidRPr="00EB53AA" w:rsidRDefault="001F5AD0" w:rsidP="00EE6C7D">
            <w:pPr>
              <w:rPr>
                <w:lang w:val="en-US"/>
              </w:rPr>
            </w:pPr>
            <w:r w:rsidRPr="00EF056B">
              <w:rPr>
                <w:rFonts w:ascii="Arial" w:hAnsi="Arial" w:cs="Arial"/>
                <w:b/>
                <w:color w:val="000000"/>
                <w:sz w:val="18"/>
                <w:szCs w:val="18"/>
              </w:rPr>
              <w:t>Computer based application in chemical engineering education, and principles of computer based application. Process analysis. Chemical egineering application in technical softwares. Numerical methods and engineering programming. Database programming. Spread sheet analysis and application to chemical engineering design.</w:t>
            </w:r>
          </w:p>
        </w:tc>
      </w:tr>
      <w:tr w:rsidR="00447F36" w:rsidRPr="00EB53AA" w:rsidTr="001F5AD0">
        <w:tc>
          <w:tcPr>
            <w:tcW w:w="2301" w:type="dxa"/>
            <w:gridSpan w:val="2"/>
            <w:shd w:val="clear" w:color="auto" w:fill="C6D9F1"/>
          </w:tcPr>
          <w:p w:rsidR="00447F36" w:rsidRPr="00EB53AA" w:rsidRDefault="00447F36" w:rsidP="00EE6C7D">
            <w:pPr>
              <w:autoSpaceDE w:val="0"/>
              <w:autoSpaceDN w:val="0"/>
              <w:adjustRightInd w:val="0"/>
              <w:rPr>
                <w:rFonts w:eastAsia="Calibri"/>
                <w:b/>
                <w:bCs/>
                <w:lang w:val="en-US"/>
              </w:rPr>
            </w:pPr>
            <w:r w:rsidRPr="00EB53AA">
              <w:rPr>
                <w:rFonts w:eastAsia="Calibri"/>
                <w:b/>
                <w:bCs/>
                <w:sz w:val="22"/>
                <w:szCs w:val="22"/>
                <w:lang w:val="en-US"/>
              </w:rPr>
              <w:t>Course Learning</w:t>
            </w:r>
          </w:p>
          <w:p w:rsidR="00447F36" w:rsidRPr="00EB53AA" w:rsidRDefault="00447F36" w:rsidP="00EE6C7D">
            <w:pPr>
              <w:rPr>
                <w:b/>
                <w:lang w:val="en-US"/>
              </w:rPr>
            </w:pPr>
            <w:r w:rsidRPr="00EB53AA">
              <w:rPr>
                <w:rFonts w:eastAsia="Calibri"/>
                <w:b/>
                <w:bCs/>
                <w:sz w:val="22"/>
                <w:szCs w:val="22"/>
                <w:lang w:val="en-US"/>
              </w:rPr>
              <w:t>Outcomes</w:t>
            </w:r>
          </w:p>
        </w:tc>
        <w:tc>
          <w:tcPr>
            <w:tcW w:w="6985" w:type="dxa"/>
            <w:gridSpan w:val="10"/>
          </w:tcPr>
          <w:p w:rsidR="006A5A92" w:rsidRPr="006A5A92" w:rsidRDefault="00C16A73" w:rsidP="006A5A92">
            <w:pPr>
              <w:rPr>
                <w:lang w:val="en-US"/>
              </w:rPr>
            </w:pPr>
            <w:r w:rsidRPr="006A5A92">
              <w:rPr>
                <w:lang w:val="en-US"/>
              </w:rPr>
              <w:t>Acquire chemical technical knowledge.</w:t>
            </w:r>
            <w:r>
              <w:t xml:space="preserve"> </w:t>
            </w:r>
            <w:r w:rsidRPr="006A5A92">
              <w:rPr>
                <w:lang w:val="en-US"/>
              </w:rPr>
              <w:t>Criticize on the technical subjects in written language.</w:t>
            </w:r>
            <w:r w:rsidR="006A5A92" w:rsidRPr="006A5A92">
              <w:rPr>
                <w:lang w:val="en-US"/>
              </w:rPr>
              <w:t>Improvements in written and oral communication skills.</w:t>
            </w:r>
            <w:r w:rsidR="006A5A92">
              <w:t xml:space="preserve"> </w:t>
            </w:r>
            <w:r w:rsidR="006A5A92" w:rsidRPr="006A5A92">
              <w:rPr>
                <w:lang w:val="en-US"/>
              </w:rPr>
              <w:t>Assemble a logical sequence of interconnected unit</w:t>
            </w:r>
            <w:r w:rsidR="006A5A92">
              <w:rPr>
                <w:lang w:val="en-US"/>
              </w:rPr>
              <w:t>.</w:t>
            </w:r>
            <w:r w:rsidR="006A5A92" w:rsidRPr="006A5A92">
              <w:rPr>
                <w:lang w:val="en-US"/>
              </w:rPr>
              <w:t>Using, understanding, and interpretting results from a commercial chemical process</w:t>
            </w:r>
            <w:r w:rsidR="006A5A92">
              <w:rPr>
                <w:lang w:val="en-US"/>
              </w:rPr>
              <w:t xml:space="preserve"> </w:t>
            </w:r>
            <w:r w:rsidR="006A5A92" w:rsidRPr="006A5A92">
              <w:rPr>
                <w:lang w:val="en-US"/>
              </w:rPr>
              <w:t>simulation software package.</w:t>
            </w:r>
            <w:r w:rsidR="006A5A92">
              <w:t xml:space="preserve"> </w:t>
            </w:r>
            <w:r w:rsidR="006A5A92" w:rsidRPr="006A5A92">
              <w:rPr>
                <w:lang w:val="en-US"/>
              </w:rPr>
              <w:t>Determining sizes, materials and costs of equipments commonly used in the chemical</w:t>
            </w:r>
          </w:p>
          <w:p w:rsidR="00447F36" w:rsidRPr="00EB53AA" w:rsidRDefault="006A5A92" w:rsidP="006A5A92">
            <w:pPr>
              <w:rPr>
                <w:lang w:val="en-US"/>
              </w:rPr>
            </w:pPr>
            <w:r w:rsidRPr="006A5A92">
              <w:rPr>
                <w:lang w:val="en-US"/>
              </w:rPr>
              <w:t>processing industries.</w:t>
            </w:r>
          </w:p>
        </w:tc>
      </w:tr>
      <w:tr w:rsidR="00447F36" w:rsidRPr="00EB53AA" w:rsidTr="001F5AD0">
        <w:trPr>
          <w:trHeight w:val="602"/>
        </w:trPr>
        <w:tc>
          <w:tcPr>
            <w:tcW w:w="2301" w:type="dxa"/>
            <w:gridSpan w:val="2"/>
            <w:vMerge w:val="restart"/>
            <w:shd w:val="clear" w:color="auto" w:fill="C6D9F1"/>
          </w:tcPr>
          <w:p w:rsidR="00447F36" w:rsidRDefault="00447F36" w:rsidP="00EE6C7D">
            <w:pPr>
              <w:rPr>
                <w:rFonts w:eastAsia="Calibri"/>
                <w:b/>
                <w:bCs/>
                <w:lang w:val="en-US"/>
              </w:rPr>
            </w:pPr>
          </w:p>
          <w:p w:rsidR="00447F36" w:rsidRPr="00EB53AA" w:rsidRDefault="00447F36" w:rsidP="00EE6C7D">
            <w:pPr>
              <w:rPr>
                <w:b/>
                <w:lang w:val="en-US"/>
              </w:rPr>
            </w:pPr>
            <w:r w:rsidRPr="00EB53AA">
              <w:rPr>
                <w:rFonts w:eastAsia="Calibri"/>
                <w:b/>
                <w:bCs/>
                <w:sz w:val="22"/>
                <w:szCs w:val="22"/>
                <w:lang w:val="en-US"/>
              </w:rPr>
              <w:t>References</w:t>
            </w:r>
          </w:p>
          <w:p w:rsidR="00447F36" w:rsidRPr="00EB53AA" w:rsidRDefault="00447F36" w:rsidP="00EE6C7D">
            <w:pPr>
              <w:rPr>
                <w:b/>
                <w:lang w:val="en-US"/>
              </w:rPr>
            </w:pPr>
          </w:p>
          <w:p w:rsidR="00447F36" w:rsidRPr="00EB53AA" w:rsidRDefault="00447F36" w:rsidP="00EE6C7D">
            <w:pPr>
              <w:rPr>
                <w:b/>
                <w:lang w:val="en-US"/>
              </w:rPr>
            </w:pPr>
            <w:r w:rsidRPr="00EB53AA">
              <w:rPr>
                <w:b/>
                <w:sz w:val="22"/>
                <w:szCs w:val="22"/>
                <w:lang w:val="en-US"/>
              </w:rPr>
              <w:t>(References must be up to date)</w:t>
            </w:r>
          </w:p>
        </w:tc>
        <w:tc>
          <w:tcPr>
            <w:tcW w:w="2026" w:type="dxa"/>
            <w:gridSpan w:val="3"/>
            <w:shd w:val="clear" w:color="auto" w:fill="C6D9F1"/>
          </w:tcPr>
          <w:p w:rsidR="00447F36" w:rsidRDefault="00447F36" w:rsidP="00EE6C7D">
            <w:pPr>
              <w:rPr>
                <w:b/>
                <w:lang w:val="en-US"/>
              </w:rPr>
            </w:pPr>
          </w:p>
          <w:p w:rsidR="00447F36" w:rsidRDefault="00447F36" w:rsidP="00EE6C7D">
            <w:pPr>
              <w:rPr>
                <w:b/>
                <w:lang w:val="en-US"/>
              </w:rPr>
            </w:pPr>
            <w:r w:rsidRPr="00EB53AA">
              <w:rPr>
                <w:b/>
                <w:sz w:val="22"/>
                <w:szCs w:val="22"/>
                <w:lang w:val="en-US"/>
              </w:rPr>
              <w:t xml:space="preserve">Books </w:t>
            </w:r>
          </w:p>
          <w:p w:rsidR="00447F36" w:rsidRPr="00EB53AA" w:rsidRDefault="00447F36" w:rsidP="00EE6C7D">
            <w:pPr>
              <w:rPr>
                <w:b/>
                <w:lang w:val="en-US"/>
              </w:rPr>
            </w:pPr>
          </w:p>
        </w:tc>
        <w:tc>
          <w:tcPr>
            <w:tcW w:w="4959" w:type="dxa"/>
            <w:gridSpan w:val="7"/>
          </w:tcPr>
          <w:p w:rsidR="006A5A92" w:rsidRPr="006A5A92" w:rsidRDefault="006A5A92" w:rsidP="006A5A92">
            <w:pPr>
              <w:rPr>
                <w:lang w:val="en-US"/>
              </w:rPr>
            </w:pPr>
            <w:r>
              <w:rPr>
                <w:lang w:val="en-US"/>
              </w:rPr>
              <w:t>1.</w:t>
            </w:r>
            <w:r w:rsidRPr="006A5A92">
              <w:rPr>
                <w:lang w:val="en-US"/>
              </w:rPr>
              <w:t>Douglas, James M., Conceptual Design of Chemical Processes, New York, McGraw-Hill, 1988.</w:t>
            </w:r>
          </w:p>
          <w:p w:rsidR="00447F36" w:rsidRPr="00EB53AA" w:rsidRDefault="006A5A92" w:rsidP="006A5A92">
            <w:pPr>
              <w:rPr>
                <w:lang w:val="en-US"/>
              </w:rPr>
            </w:pPr>
            <w:r w:rsidRPr="006A5A92">
              <w:rPr>
                <w:lang w:val="en-US"/>
              </w:rPr>
              <w:t>2. Peters, Max S. and Timmerhaus, Klaus D., Plant Design and</w:t>
            </w:r>
          </w:p>
        </w:tc>
      </w:tr>
      <w:tr w:rsidR="00447F36" w:rsidRPr="00EB53AA" w:rsidTr="001F5AD0">
        <w:trPr>
          <w:trHeight w:val="997"/>
        </w:trPr>
        <w:tc>
          <w:tcPr>
            <w:tcW w:w="2301" w:type="dxa"/>
            <w:gridSpan w:val="2"/>
            <w:vMerge/>
            <w:shd w:val="clear" w:color="auto" w:fill="C6D9F1"/>
          </w:tcPr>
          <w:p w:rsidR="00447F36" w:rsidRPr="00EB53AA" w:rsidRDefault="00447F36" w:rsidP="00EE6C7D">
            <w:pPr>
              <w:rPr>
                <w:b/>
                <w:lang w:val="en-US"/>
              </w:rPr>
            </w:pPr>
          </w:p>
        </w:tc>
        <w:tc>
          <w:tcPr>
            <w:tcW w:w="2026" w:type="dxa"/>
            <w:gridSpan w:val="3"/>
            <w:shd w:val="clear" w:color="auto" w:fill="C6D9F1"/>
          </w:tcPr>
          <w:p w:rsidR="00447F36" w:rsidRPr="00EB53AA" w:rsidRDefault="00447F36" w:rsidP="00EE6C7D">
            <w:pPr>
              <w:rPr>
                <w:b/>
                <w:lang w:val="en-US"/>
              </w:rPr>
            </w:pPr>
            <w:r w:rsidRPr="00EB53AA">
              <w:rPr>
                <w:b/>
                <w:sz w:val="22"/>
                <w:szCs w:val="22"/>
                <w:lang w:val="en-US"/>
              </w:rPr>
              <w:t>Journals, Articles, Papers, Symposiums</w:t>
            </w:r>
          </w:p>
        </w:tc>
        <w:tc>
          <w:tcPr>
            <w:tcW w:w="4959" w:type="dxa"/>
            <w:gridSpan w:val="7"/>
          </w:tcPr>
          <w:p w:rsidR="00447F36" w:rsidRPr="00EB53AA" w:rsidRDefault="00447F36" w:rsidP="00EE6C7D">
            <w:pPr>
              <w:rPr>
                <w:lang w:val="en-US"/>
              </w:rPr>
            </w:pPr>
          </w:p>
        </w:tc>
      </w:tr>
      <w:tr w:rsidR="00447F36" w:rsidRPr="00EB53AA" w:rsidTr="001F5AD0">
        <w:trPr>
          <w:trHeight w:val="69"/>
        </w:trPr>
        <w:tc>
          <w:tcPr>
            <w:tcW w:w="2301" w:type="dxa"/>
            <w:gridSpan w:val="2"/>
            <w:vMerge w:val="restart"/>
            <w:shd w:val="clear" w:color="auto" w:fill="C6D9F1"/>
          </w:tcPr>
          <w:p w:rsidR="00447F36" w:rsidRPr="00EB53AA" w:rsidRDefault="00447F36" w:rsidP="00EE6C7D">
            <w:pPr>
              <w:rPr>
                <w:b/>
                <w:lang w:val="en-US"/>
              </w:rPr>
            </w:pPr>
            <w:r w:rsidRPr="00EB53AA">
              <w:rPr>
                <w:b/>
                <w:sz w:val="22"/>
                <w:szCs w:val="22"/>
                <w:lang w:val="en-US"/>
              </w:rPr>
              <w:t>Planned learning activities and teaching methods</w:t>
            </w:r>
          </w:p>
        </w:tc>
        <w:tc>
          <w:tcPr>
            <w:tcW w:w="950" w:type="dxa"/>
            <w:shd w:val="clear" w:color="auto" w:fill="8DB3E2"/>
          </w:tcPr>
          <w:p w:rsidR="00447F36" w:rsidRPr="00EB53AA" w:rsidRDefault="00447F36" w:rsidP="00EE6C7D">
            <w:pPr>
              <w:rPr>
                <w:b/>
                <w:lang w:val="en-US"/>
              </w:rPr>
            </w:pPr>
            <w:r w:rsidRPr="00EB53AA">
              <w:rPr>
                <w:b/>
                <w:sz w:val="22"/>
                <w:szCs w:val="22"/>
                <w:lang w:val="en-US"/>
              </w:rPr>
              <w:t>Theoric</w:t>
            </w:r>
          </w:p>
        </w:tc>
        <w:tc>
          <w:tcPr>
            <w:tcW w:w="1013" w:type="dxa"/>
            <w:shd w:val="clear" w:color="auto" w:fill="8DB3E2"/>
          </w:tcPr>
          <w:p w:rsidR="00447F36" w:rsidRPr="00EB53AA" w:rsidRDefault="00447F36" w:rsidP="00EE6C7D">
            <w:pPr>
              <w:rPr>
                <w:b/>
                <w:lang w:val="en-US"/>
              </w:rPr>
            </w:pPr>
            <w:r w:rsidRPr="00EB53AA">
              <w:rPr>
                <w:b/>
                <w:sz w:val="22"/>
                <w:szCs w:val="22"/>
                <w:lang w:val="en-US"/>
              </w:rPr>
              <w:t>Practice</w:t>
            </w:r>
          </w:p>
        </w:tc>
        <w:tc>
          <w:tcPr>
            <w:tcW w:w="728" w:type="dxa"/>
            <w:gridSpan w:val="2"/>
            <w:shd w:val="clear" w:color="auto" w:fill="8DB3E2"/>
          </w:tcPr>
          <w:p w:rsidR="00447F36" w:rsidRPr="00EB53AA" w:rsidRDefault="00447F36" w:rsidP="00EE6C7D">
            <w:pPr>
              <w:rPr>
                <w:b/>
                <w:lang w:val="en-US"/>
              </w:rPr>
            </w:pPr>
            <w:r w:rsidRPr="00EB53AA">
              <w:rPr>
                <w:b/>
                <w:sz w:val="22"/>
                <w:szCs w:val="22"/>
                <w:lang w:val="en-US"/>
              </w:rPr>
              <w:t>Lab.</w:t>
            </w:r>
          </w:p>
        </w:tc>
        <w:tc>
          <w:tcPr>
            <w:tcW w:w="986" w:type="dxa"/>
            <w:shd w:val="clear" w:color="auto" w:fill="8DB3E2"/>
          </w:tcPr>
          <w:p w:rsidR="00447F36" w:rsidRPr="00EB53AA" w:rsidRDefault="00447F36" w:rsidP="00EE6C7D">
            <w:pPr>
              <w:rPr>
                <w:b/>
                <w:lang w:val="en-US"/>
              </w:rPr>
            </w:pPr>
            <w:r w:rsidRPr="00EB53AA">
              <w:rPr>
                <w:b/>
                <w:sz w:val="22"/>
                <w:szCs w:val="22"/>
                <w:lang w:val="en-US"/>
              </w:rPr>
              <w:t>Projects</w:t>
            </w:r>
          </w:p>
        </w:tc>
        <w:tc>
          <w:tcPr>
            <w:tcW w:w="895" w:type="dxa"/>
            <w:gridSpan w:val="2"/>
            <w:shd w:val="clear" w:color="auto" w:fill="8DB3E2"/>
          </w:tcPr>
          <w:p w:rsidR="00447F36" w:rsidRPr="00EB53AA" w:rsidRDefault="00447F36" w:rsidP="00EE6C7D">
            <w:pPr>
              <w:rPr>
                <w:b/>
                <w:lang w:val="en-US"/>
              </w:rPr>
            </w:pPr>
            <w:r w:rsidRPr="00EB53AA">
              <w:rPr>
                <w:b/>
                <w:sz w:val="22"/>
                <w:szCs w:val="22"/>
                <w:lang w:val="en-US"/>
              </w:rPr>
              <w:t>Assign.</w:t>
            </w:r>
          </w:p>
        </w:tc>
        <w:tc>
          <w:tcPr>
            <w:tcW w:w="799" w:type="dxa"/>
            <w:shd w:val="clear" w:color="auto" w:fill="8DB3E2"/>
          </w:tcPr>
          <w:p w:rsidR="00447F36" w:rsidRPr="00EB53AA" w:rsidRDefault="00447F36" w:rsidP="00EE6C7D">
            <w:pPr>
              <w:rPr>
                <w:b/>
                <w:lang w:val="en-US"/>
              </w:rPr>
            </w:pPr>
            <w:r w:rsidRPr="00EB53AA">
              <w:rPr>
                <w:b/>
                <w:sz w:val="22"/>
                <w:szCs w:val="22"/>
                <w:lang w:val="en-US"/>
              </w:rPr>
              <w:t xml:space="preserve">Other </w:t>
            </w:r>
          </w:p>
        </w:tc>
        <w:tc>
          <w:tcPr>
            <w:tcW w:w="794" w:type="dxa"/>
            <w:shd w:val="clear" w:color="auto" w:fill="8DB3E2"/>
          </w:tcPr>
          <w:p w:rsidR="00447F36" w:rsidRPr="00EB53AA" w:rsidRDefault="00447F36" w:rsidP="00EE6C7D">
            <w:pPr>
              <w:rPr>
                <w:b/>
                <w:lang w:val="en-US"/>
              </w:rPr>
            </w:pPr>
            <w:r w:rsidRPr="00EB53AA">
              <w:rPr>
                <w:b/>
                <w:sz w:val="22"/>
                <w:szCs w:val="22"/>
                <w:lang w:val="en-US"/>
              </w:rPr>
              <w:t>Total</w:t>
            </w:r>
          </w:p>
        </w:tc>
        <w:tc>
          <w:tcPr>
            <w:tcW w:w="820" w:type="dxa"/>
            <w:shd w:val="clear" w:color="auto" w:fill="8DB3E2"/>
          </w:tcPr>
          <w:p w:rsidR="00447F36" w:rsidRPr="00EB53AA" w:rsidRDefault="00447F36" w:rsidP="00EE6C7D">
            <w:pPr>
              <w:rPr>
                <w:b/>
                <w:lang w:val="en-US"/>
              </w:rPr>
            </w:pPr>
            <w:r w:rsidRPr="00EB53AA">
              <w:rPr>
                <w:b/>
                <w:sz w:val="22"/>
                <w:szCs w:val="22"/>
                <w:lang w:val="en-US"/>
              </w:rPr>
              <w:t>ECTS</w:t>
            </w:r>
          </w:p>
        </w:tc>
      </w:tr>
      <w:tr w:rsidR="001F5AD0" w:rsidRPr="00EB53AA" w:rsidTr="001F5AD0">
        <w:trPr>
          <w:trHeight w:val="69"/>
        </w:trPr>
        <w:tc>
          <w:tcPr>
            <w:tcW w:w="2301" w:type="dxa"/>
            <w:gridSpan w:val="2"/>
            <w:vMerge/>
            <w:shd w:val="clear" w:color="auto" w:fill="C6D9F1"/>
          </w:tcPr>
          <w:p w:rsidR="001F5AD0" w:rsidRPr="00EB53AA" w:rsidRDefault="001F5AD0" w:rsidP="00EE6C7D">
            <w:pPr>
              <w:rPr>
                <w:b/>
                <w:lang w:val="en-US"/>
              </w:rPr>
            </w:pPr>
          </w:p>
        </w:tc>
        <w:tc>
          <w:tcPr>
            <w:tcW w:w="950" w:type="dxa"/>
            <w:vAlign w:val="center"/>
          </w:tcPr>
          <w:p w:rsidR="001F5AD0" w:rsidRPr="00E14063" w:rsidRDefault="001F5AD0" w:rsidP="00802ABD">
            <w:pPr>
              <w:pStyle w:val="KonuBal"/>
              <w:rPr>
                <w:rFonts w:ascii="Arial" w:hAnsi="Arial" w:cs="Arial"/>
                <w:color w:val="000000"/>
                <w:sz w:val="18"/>
                <w:u w:val="none"/>
              </w:rPr>
            </w:pPr>
            <w:r w:rsidRPr="00E14063">
              <w:rPr>
                <w:rFonts w:ascii="Arial" w:hAnsi="Arial" w:cs="Arial"/>
                <w:color w:val="000000"/>
                <w:sz w:val="18"/>
                <w:u w:val="none"/>
              </w:rPr>
              <w:t>42</w:t>
            </w:r>
          </w:p>
        </w:tc>
        <w:tc>
          <w:tcPr>
            <w:tcW w:w="1013" w:type="dxa"/>
            <w:vAlign w:val="center"/>
          </w:tcPr>
          <w:p w:rsidR="001F5AD0" w:rsidRPr="00E14063" w:rsidRDefault="001F5AD0" w:rsidP="00802ABD">
            <w:pPr>
              <w:pStyle w:val="KonuBal"/>
              <w:rPr>
                <w:rFonts w:ascii="Arial" w:hAnsi="Arial" w:cs="Arial"/>
                <w:color w:val="000000"/>
                <w:sz w:val="18"/>
                <w:u w:val="none"/>
              </w:rPr>
            </w:pPr>
            <w:r w:rsidRPr="00E14063">
              <w:rPr>
                <w:rFonts w:ascii="Arial" w:hAnsi="Arial" w:cs="Arial"/>
                <w:color w:val="000000"/>
                <w:sz w:val="18"/>
                <w:u w:val="none"/>
              </w:rPr>
              <w:t>-</w:t>
            </w:r>
          </w:p>
        </w:tc>
        <w:tc>
          <w:tcPr>
            <w:tcW w:w="728" w:type="dxa"/>
            <w:gridSpan w:val="2"/>
            <w:vAlign w:val="center"/>
          </w:tcPr>
          <w:p w:rsidR="001F5AD0" w:rsidRPr="00E14063" w:rsidRDefault="001F5AD0" w:rsidP="00802ABD">
            <w:pPr>
              <w:pStyle w:val="KonuBal"/>
              <w:rPr>
                <w:rFonts w:ascii="Arial" w:hAnsi="Arial" w:cs="Arial"/>
                <w:color w:val="000000"/>
                <w:sz w:val="18"/>
                <w:u w:val="none"/>
              </w:rPr>
            </w:pPr>
            <w:r w:rsidRPr="00E14063">
              <w:rPr>
                <w:rFonts w:ascii="Arial" w:hAnsi="Arial" w:cs="Arial"/>
                <w:color w:val="000000"/>
                <w:sz w:val="18"/>
                <w:u w:val="none"/>
              </w:rPr>
              <w:t>-</w:t>
            </w:r>
          </w:p>
        </w:tc>
        <w:tc>
          <w:tcPr>
            <w:tcW w:w="986" w:type="dxa"/>
            <w:vAlign w:val="center"/>
          </w:tcPr>
          <w:p w:rsidR="001F5AD0" w:rsidRPr="00E14063" w:rsidRDefault="001F5AD0" w:rsidP="00802ABD">
            <w:pPr>
              <w:pStyle w:val="KonuBal"/>
              <w:rPr>
                <w:rFonts w:ascii="Arial" w:hAnsi="Arial" w:cs="Arial"/>
                <w:color w:val="000000"/>
                <w:sz w:val="18"/>
                <w:u w:val="none"/>
              </w:rPr>
            </w:pPr>
            <w:r>
              <w:rPr>
                <w:rFonts w:ascii="Arial" w:hAnsi="Arial" w:cs="Arial"/>
                <w:color w:val="000000"/>
                <w:sz w:val="18"/>
                <w:u w:val="none"/>
              </w:rPr>
              <w:t>50</w:t>
            </w:r>
          </w:p>
        </w:tc>
        <w:tc>
          <w:tcPr>
            <w:tcW w:w="895" w:type="dxa"/>
            <w:gridSpan w:val="2"/>
            <w:vAlign w:val="center"/>
          </w:tcPr>
          <w:p w:rsidR="001F5AD0" w:rsidRPr="00E14063" w:rsidRDefault="001F5AD0" w:rsidP="00802ABD">
            <w:pPr>
              <w:pStyle w:val="KonuBal"/>
              <w:rPr>
                <w:rFonts w:ascii="Arial" w:hAnsi="Arial" w:cs="Arial"/>
                <w:color w:val="000000"/>
                <w:sz w:val="18"/>
                <w:u w:val="none"/>
              </w:rPr>
            </w:pPr>
            <w:r>
              <w:rPr>
                <w:rFonts w:ascii="Arial" w:hAnsi="Arial" w:cs="Arial"/>
                <w:color w:val="000000"/>
                <w:sz w:val="18"/>
                <w:u w:val="none"/>
              </w:rPr>
              <w:t>76</w:t>
            </w:r>
          </w:p>
        </w:tc>
        <w:tc>
          <w:tcPr>
            <w:tcW w:w="799" w:type="dxa"/>
            <w:vAlign w:val="center"/>
          </w:tcPr>
          <w:p w:rsidR="001F5AD0" w:rsidRPr="00E14063" w:rsidRDefault="001F5AD0" w:rsidP="00802ABD">
            <w:pPr>
              <w:pStyle w:val="KonuBal"/>
              <w:rPr>
                <w:rFonts w:ascii="Arial" w:hAnsi="Arial" w:cs="Arial"/>
                <w:color w:val="000000"/>
                <w:sz w:val="18"/>
                <w:u w:val="none"/>
              </w:rPr>
            </w:pPr>
            <w:r>
              <w:rPr>
                <w:rFonts w:ascii="Arial" w:hAnsi="Arial" w:cs="Arial"/>
                <w:color w:val="000000"/>
                <w:sz w:val="18"/>
                <w:u w:val="none"/>
              </w:rPr>
              <w:t>20</w:t>
            </w:r>
          </w:p>
        </w:tc>
        <w:tc>
          <w:tcPr>
            <w:tcW w:w="794" w:type="dxa"/>
            <w:vAlign w:val="center"/>
          </w:tcPr>
          <w:p w:rsidR="001F5AD0" w:rsidRPr="00E14063" w:rsidRDefault="001F5AD0" w:rsidP="00802ABD">
            <w:pPr>
              <w:pStyle w:val="KonuBal"/>
              <w:rPr>
                <w:rFonts w:ascii="Arial" w:hAnsi="Arial" w:cs="Arial"/>
                <w:color w:val="000000"/>
                <w:sz w:val="18"/>
                <w:u w:val="none"/>
              </w:rPr>
            </w:pPr>
            <w:r>
              <w:rPr>
                <w:rFonts w:ascii="Arial" w:hAnsi="Arial" w:cs="Arial"/>
                <w:color w:val="000000"/>
                <w:sz w:val="18"/>
                <w:u w:val="none"/>
              </w:rPr>
              <w:t>188</w:t>
            </w:r>
          </w:p>
        </w:tc>
        <w:tc>
          <w:tcPr>
            <w:tcW w:w="820" w:type="dxa"/>
            <w:vAlign w:val="center"/>
          </w:tcPr>
          <w:p w:rsidR="001F5AD0" w:rsidRPr="00E14063" w:rsidRDefault="001F5AD0" w:rsidP="00802ABD">
            <w:pPr>
              <w:pStyle w:val="KonuBal"/>
              <w:rPr>
                <w:rFonts w:ascii="Arial" w:hAnsi="Arial" w:cs="Arial"/>
                <w:color w:val="000000"/>
                <w:sz w:val="18"/>
                <w:u w:val="none"/>
              </w:rPr>
            </w:pPr>
            <w:r w:rsidRPr="00E14063">
              <w:rPr>
                <w:rFonts w:ascii="Arial" w:hAnsi="Arial" w:cs="Arial"/>
                <w:color w:val="000000"/>
                <w:sz w:val="18"/>
                <w:u w:val="none"/>
              </w:rPr>
              <w:t>3</w:t>
            </w:r>
          </w:p>
        </w:tc>
      </w:tr>
      <w:tr w:rsidR="00447F36" w:rsidRPr="00EB53AA" w:rsidTr="001F5AD0">
        <w:trPr>
          <w:trHeight w:val="23"/>
        </w:trPr>
        <w:tc>
          <w:tcPr>
            <w:tcW w:w="3251" w:type="dxa"/>
            <w:gridSpan w:val="3"/>
            <w:shd w:val="clear" w:color="auto" w:fill="8DB3E2"/>
          </w:tcPr>
          <w:p w:rsidR="00447F36" w:rsidRPr="00EB53AA" w:rsidRDefault="00447F36" w:rsidP="00EE6C7D">
            <w:pPr>
              <w:rPr>
                <w:b/>
                <w:lang w:val="en-US"/>
              </w:rPr>
            </w:pPr>
            <w:r w:rsidRPr="00EB53AA">
              <w:rPr>
                <w:b/>
                <w:sz w:val="22"/>
                <w:szCs w:val="22"/>
                <w:lang w:val="en-US"/>
              </w:rPr>
              <w:t>Assessment Methods and Criteria</w:t>
            </w:r>
          </w:p>
        </w:tc>
        <w:tc>
          <w:tcPr>
            <w:tcW w:w="3326" w:type="dxa"/>
            <w:gridSpan w:val="5"/>
            <w:shd w:val="clear" w:color="auto" w:fill="8DB3E2"/>
          </w:tcPr>
          <w:p w:rsidR="00447F36" w:rsidRPr="00EB53AA" w:rsidRDefault="00447F36" w:rsidP="00EE6C7D">
            <w:pPr>
              <w:jc w:val="center"/>
              <w:rPr>
                <w:b/>
                <w:lang w:val="en-US"/>
              </w:rPr>
            </w:pPr>
            <w:r w:rsidRPr="00EB53AA">
              <w:rPr>
                <w:b/>
                <w:sz w:val="22"/>
                <w:szCs w:val="22"/>
                <w:lang w:val="en-US"/>
              </w:rPr>
              <w:t>Quantity (mark with “X”)</w:t>
            </w:r>
          </w:p>
        </w:tc>
        <w:tc>
          <w:tcPr>
            <w:tcW w:w="2709" w:type="dxa"/>
            <w:gridSpan w:val="4"/>
            <w:shd w:val="clear" w:color="auto" w:fill="8DB3E2"/>
          </w:tcPr>
          <w:p w:rsidR="00447F36" w:rsidRPr="00EB53AA" w:rsidRDefault="00447F36" w:rsidP="00EE6C7D">
            <w:pPr>
              <w:jc w:val="center"/>
              <w:rPr>
                <w:b/>
                <w:lang w:val="en-US"/>
              </w:rPr>
            </w:pPr>
            <w:r w:rsidRPr="00EB53AA">
              <w:rPr>
                <w:b/>
                <w:sz w:val="22"/>
                <w:szCs w:val="22"/>
                <w:lang w:val="en-US"/>
              </w:rPr>
              <w:t>Percentage (%)</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Midterm Exam</w:t>
            </w:r>
          </w:p>
        </w:tc>
        <w:tc>
          <w:tcPr>
            <w:tcW w:w="3326" w:type="dxa"/>
            <w:gridSpan w:val="5"/>
          </w:tcPr>
          <w:p w:rsidR="00447F36" w:rsidRPr="00EB53AA" w:rsidRDefault="00B14DAB" w:rsidP="00EE6C7D">
            <w:pPr>
              <w:jc w:val="center"/>
              <w:rPr>
                <w:lang w:val="en-US"/>
              </w:rPr>
            </w:pPr>
            <w:r>
              <w:rPr>
                <w:lang w:val="en-US"/>
              </w:rPr>
              <w:t>X</w:t>
            </w:r>
          </w:p>
        </w:tc>
        <w:tc>
          <w:tcPr>
            <w:tcW w:w="2709" w:type="dxa"/>
            <w:gridSpan w:val="4"/>
          </w:tcPr>
          <w:p w:rsidR="00917A0B" w:rsidRPr="00EB53AA" w:rsidRDefault="00917A0B" w:rsidP="00917A0B">
            <w:pPr>
              <w:jc w:val="center"/>
              <w:rPr>
                <w:lang w:val="en-US"/>
              </w:rPr>
            </w:pPr>
            <w:r>
              <w:rPr>
                <w:lang w:val="en-US"/>
              </w:rPr>
              <w:t>30</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Quiz</w:t>
            </w:r>
          </w:p>
        </w:tc>
        <w:tc>
          <w:tcPr>
            <w:tcW w:w="3326" w:type="dxa"/>
            <w:gridSpan w:val="5"/>
          </w:tcPr>
          <w:p w:rsidR="00447F36" w:rsidRPr="00EB53AA" w:rsidRDefault="00B14DAB" w:rsidP="00EE6C7D">
            <w:pPr>
              <w:jc w:val="center"/>
              <w:rPr>
                <w:lang w:val="en-US"/>
              </w:rPr>
            </w:pPr>
            <w:r>
              <w:rPr>
                <w:lang w:val="en-US"/>
              </w:rPr>
              <w:t>X</w:t>
            </w:r>
          </w:p>
        </w:tc>
        <w:tc>
          <w:tcPr>
            <w:tcW w:w="2709" w:type="dxa"/>
            <w:gridSpan w:val="4"/>
          </w:tcPr>
          <w:p w:rsidR="00447F36" w:rsidRPr="00EB53AA" w:rsidRDefault="00917A0B" w:rsidP="00EE6C7D">
            <w:pPr>
              <w:jc w:val="center"/>
              <w:rPr>
                <w:lang w:val="en-US"/>
              </w:rPr>
            </w:pPr>
            <w:r>
              <w:rPr>
                <w:lang w:val="en-US"/>
              </w:rPr>
              <w:t>10</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 xml:space="preserve">Assignment </w:t>
            </w:r>
          </w:p>
        </w:tc>
        <w:tc>
          <w:tcPr>
            <w:tcW w:w="3326" w:type="dxa"/>
            <w:gridSpan w:val="5"/>
          </w:tcPr>
          <w:p w:rsidR="00447F36" w:rsidRPr="00EB53AA" w:rsidRDefault="00B14DAB" w:rsidP="00EE6C7D">
            <w:pPr>
              <w:jc w:val="center"/>
              <w:rPr>
                <w:lang w:val="en-US"/>
              </w:rPr>
            </w:pPr>
            <w:r>
              <w:rPr>
                <w:lang w:val="en-US"/>
              </w:rPr>
              <w:t>X</w:t>
            </w:r>
          </w:p>
        </w:tc>
        <w:tc>
          <w:tcPr>
            <w:tcW w:w="2709" w:type="dxa"/>
            <w:gridSpan w:val="4"/>
          </w:tcPr>
          <w:p w:rsidR="00447F36" w:rsidRPr="00EB53AA" w:rsidRDefault="00917A0B" w:rsidP="00EE6C7D">
            <w:pPr>
              <w:jc w:val="center"/>
              <w:rPr>
                <w:lang w:val="en-US"/>
              </w:rPr>
            </w:pPr>
            <w:r>
              <w:rPr>
                <w:lang w:val="en-US"/>
              </w:rPr>
              <w:t>10</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Projects</w:t>
            </w:r>
          </w:p>
        </w:tc>
        <w:tc>
          <w:tcPr>
            <w:tcW w:w="3326" w:type="dxa"/>
            <w:gridSpan w:val="5"/>
          </w:tcPr>
          <w:p w:rsidR="00447F36" w:rsidRPr="00EB53AA" w:rsidRDefault="00B14DAB" w:rsidP="00EE6C7D">
            <w:pPr>
              <w:jc w:val="center"/>
              <w:rPr>
                <w:lang w:val="en-US"/>
              </w:rPr>
            </w:pPr>
            <w:r>
              <w:rPr>
                <w:lang w:val="en-US"/>
              </w:rPr>
              <w:t>X</w:t>
            </w:r>
          </w:p>
        </w:tc>
        <w:tc>
          <w:tcPr>
            <w:tcW w:w="2709" w:type="dxa"/>
            <w:gridSpan w:val="4"/>
          </w:tcPr>
          <w:p w:rsidR="00447F36" w:rsidRPr="00EB53AA" w:rsidRDefault="00917A0B" w:rsidP="00EE6C7D">
            <w:pPr>
              <w:jc w:val="center"/>
              <w:rPr>
                <w:lang w:val="en-US"/>
              </w:rPr>
            </w:pPr>
            <w:r>
              <w:rPr>
                <w:lang w:val="en-US"/>
              </w:rPr>
              <w:t>10</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Laboratory</w:t>
            </w:r>
          </w:p>
        </w:tc>
        <w:tc>
          <w:tcPr>
            <w:tcW w:w="3326" w:type="dxa"/>
            <w:gridSpan w:val="5"/>
          </w:tcPr>
          <w:p w:rsidR="00447F36" w:rsidRPr="00EB53AA" w:rsidRDefault="00447F36" w:rsidP="00EE6C7D">
            <w:pPr>
              <w:jc w:val="center"/>
              <w:rPr>
                <w:lang w:val="en-US"/>
              </w:rPr>
            </w:pPr>
          </w:p>
        </w:tc>
        <w:tc>
          <w:tcPr>
            <w:tcW w:w="2709" w:type="dxa"/>
            <w:gridSpan w:val="4"/>
          </w:tcPr>
          <w:p w:rsidR="00447F36" w:rsidRPr="00EB53AA" w:rsidRDefault="00447F36" w:rsidP="00EE6C7D">
            <w:pPr>
              <w:jc w:val="center"/>
              <w:rPr>
                <w:lang w:val="en-US"/>
              </w:rPr>
            </w:pP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Practice</w:t>
            </w:r>
          </w:p>
        </w:tc>
        <w:tc>
          <w:tcPr>
            <w:tcW w:w="3326" w:type="dxa"/>
            <w:gridSpan w:val="5"/>
          </w:tcPr>
          <w:p w:rsidR="00447F36" w:rsidRPr="00EB53AA" w:rsidRDefault="00447F36" w:rsidP="00EE6C7D">
            <w:pPr>
              <w:jc w:val="center"/>
              <w:rPr>
                <w:lang w:val="en-US"/>
              </w:rPr>
            </w:pPr>
          </w:p>
        </w:tc>
        <w:tc>
          <w:tcPr>
            <w:tcW w:w="2709" w:type="dxa"/>
            <w:gridSpan w:val="4"/>
          </w:tcPr>
          <w:p w:rsidR="00447F36" w:rsidRPr="00EB53AA" w:rsidRDefault="00447F36" w:rsidP="00EE6C7D">
            <w:pPr>
              <w:jc w:val="center"/>
              <w:rPr>
                <w:lang w:val="en-US"/>
              </w:rPr>
            </w:pP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 xml:space="preserve">Other </w:t>
            </w:r>
          </w:p>
        </w:tc>
        <w:tc>
          <w:tcPr>
            <w:tcW w:w="3326" w:type="dxa"/>
            <w:gridSpan w:val="5"/>
          </w:tcPr>
          <w:p w:rsidR="00447F36" w:rsidRPr="00EB53AA" w:rsidRDefault="00447F36" w:rsidP="00EE6C7D">
            <w:pPr>
              <w:jc w:val="center"/>
              <w:rPr>
                <w:lang w:val="en-US"/>
              </w:rPr>
            </w:pPr>
          </w:p>
        </w:tc>
        <w:tc>
          <w:tcPr>
            <w:tcW w:w="2709" w:type="dxa"/>
            <w:gridSpan w:val="4"/>
          </w:tcPr>
          <w:p w:rsidR="00447F36" w:rsidRPr="00EB53AA" w:rsidRDefault="00917A0B" w:rsidP="00EE6C7D">
            <w:pPr>
              <w:jc w:val="center"/>
              <w:rPr>
                <w:lang w:val="en-US"/>
              </w:rPr>
            </w:pPr>
            <w:r>
              <w:rPr>
                <w:lang w:val="en-US"/>
              </w:rPr>
              <w:t>60</w:t>
            </w:r>
          </w:p>
        </w:tc>
      </w:tr>
      <w:tr w:rsidR="00447F36" w:rsidRPr="00EB53AA" w:rsidTr="001F5AD0">
        <w:trPr>
          <w:trHeight w:val="23"/>
        </w:trPr>
        <w:tc>
          <w:tcPr>
            <w:tcW w:w="3251" w:type="dxa"/>
            <w:gridSpan w:val="3"/>
            <w:shd w:val="clear" w:color="auto" w:fill="C6D9F1"/>
          </w:tcPr>
          <w:p w:rsidR="00447F36" w:rsidRPr="00EB53AA" w:rsidRDefault="00447F36" w:rsidP="00EE6C7D">
            <w:pPr>
              <w:rPr>
                <w:b/>
                <w:lang w:val="en-US"/>
              </w:rPr>
            </w:pPr>
            <w:r w:rsidRPr="00EB53AA">
              <w:rPr>
                <w:b/>
                <w:sz w:val="22"/>
                <w:szCs w:val="22"/>
                <w:lang w:val="en-US"/>
              </w:rPr>
              <w:t>Final Exam</w:t>
            </w:r>
          </w:p>
        </w:tc>
        <w:tc>
          <w:tcPr>
            <w:tcW w:w="3326" w:type="dxa"/>
            <w:gridSpan w:val="5"/>
          </w:tcPr>
          <w:p w:rsidR="00447F36" w:rsidRPr="00EB53AA" w:rsidRDefault="00B14DAB" w:rsidP="00EE6C7D">
            <w:pPr>
              <w:jc w:val="center"/>
              <w:rPr>
                <w:lang w:val="en-US"/>
              </w:rPr>
            </w:pPr>
            <w:r>
              <w:rPr>
                <w:lang w:val="en-US"/>
              </w:rPr>
              <w:t>x</w:t>
            </w:r>
          </w:p>
        </w:tc>
        <w:tc>
          <w:tcPr>
            <w:tcW w:w="2709" w:type="dxa"/>
            <w:gridSpan w:val="4"/>
          </w:tcPr>
          <w:p w:rsidR="00447F36" w:rsidRPr="00EB53AA" w:rsidRDefault="00917A0B" w:rsidP="00EE6C7D">
            <w:pPr>
              <w:jc w:val="center"/>
              <w:rPr>
                <w:lang w:val="en-US"/>
              </w:rPr>
            </w:pPr>
            <w:r>
              <w:rPr>
                <w:lang w:val="en-US"/>
              </w:rPr>
              <w:t>40</w:t>
            </w:r>
          </w:p>
        </w:tc>
      </w:tr>
      <w:tr w:rsidR="00447F36" w:rsidRPr="00EB53AA" w:rsidTr="001F5AD0">
        <w:trPr>
          <w:trHeight w:val="282"/>
        </w:trPr>
        <w:tc>
          <w:tcPr>
            <w:tcW w:w="9286" w:type="dxa"/>
            <w:gridSpan w:val="12"/>
            <w:shd w:val="clear" w:color="auto" w:fill="8DB3E2"/>
          </w:tcPr>
          <w:p w:rsidR="00447F36" w:rsidRPr="00EB53AA" w:rsidRDefault="00447F36" w:rsidP="00EE6C7D">
            <w:pPr>
              <w:jc w:val="center"/>
              <w:rPr>
                <w:b/>
                <w:lang w:val="en-US"/>
              </w:rPr>
            </w:pPr>
            <w:r w:rsidRPr="00EB53AA">
              <w:rPr>
                <w:b/>
                <w:sz w:val="22"/>
                <w:szCs w:val="22"/>
                <w:lang w:val="en-US"/>
              </w:rPr>
              <w:t>W</w:t>
            </w:r>
            <w:r>
              <w:rPr>
                <w:b/>
                <w:sz w:val="22"/>
                <w:szCs w:val="22"/>
                <w:lang w:val="en-US"/>
              </w:rPr>
              <w:t>EEKLY COURSE PLAN</w:t>
            </w:r>
          </w:p>
        </w:tc>
      </w:tr>
      <w:tr w:rsidR="00447F36" w:rsidRPr="00EB53AA" w:rsidTr="001F5AD0">
        <w:tc>
          <w:tcPr>
            <w:tcW w:w="1522" w:type="dxa"/>
            <w:shd w:val="clear" w:color="auto" w:fill="8DB3E2"/>
          </w:tcPr>
          <w:p w:rsidR="00447F36" w:rsidRPr="00EB53AA" w:rsidRDefault="00447F36" w:rsidP="00EE6C7D">
            <w:pPr>
              <w:rPr>
                <w:b/>
                <w:lang w:val="en-US"/>
              </w:rPr>
            </w:pPr>
            <w:r w:rsidRPr="00EB53AA">
              <w:rPr>
                <w:b/>
                <w:sz w:val="22"/>
                <w:szCs w:val="22"/>
                <w:lang w:val="en-US"/>
              </w:rPr>
              <w:t xml:space="preserve">Week </w:t>
            </w:r>
          </w:p>
        </w:tc>
        <w:tc>
          <w:tcPr>
            <w:tcW w:w="7764" w:type="dxa"/>
            <w:gridSpan w:val="11"/>
            <w:shd w:val="clear" w:color="auto" w:fill="8DB3E2"/>
          </w:tcPr>
          <w:p w:rsidR="00447F36" w:rsidRPr="00EB53AA" w:rsidRDefault="00447F36" w:rsidP="00EE6C7D">
            <w:pPr>
              <w:rPr>
                <w:b/>
                <w:lang w:val="en-US"/>
              </w:rPr>
            </w:pPr>
            <w:r w:rsidRPr="00EB53AA">
              <w:rPr>
                <w:b/>
                <w:sz w:val="22"/>
                <w:szCs w:val="22"/>
                <w:lang w:val="en-US"/>
              </w:rPr>
              <w:t>Contents and topics</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lastRenderedPageBreak/>
              <w:t>1. Week</w:t>
            </w:r>
          </w:p>
        </w:tc>
        <w:tc>
          <w:tcPr>
            <w:tcW w:w="7764" w:type="dxa"/>
            <w:gridSpan w:val="11"/>
          </w:tcPr>
          <w:p w:rsidR="00447F36" w:rsidRPr="00EB53AA" w:rsidRDefault="00C16A73" w:rsidP="00EE6C7D">
            <w:pPr>
              <w:rPr>
                <w:lang w:val="en-US"/>
              </w:rPr>
            </w:pPr>
            <w:r w:rsidRPr="00C16A73">
              <w:rPr>
                <w:lang w:val="en-US"/>
              </w:rPr>
              <w:t>Principles of computer based application.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2. Week</w:t>
            </w:r>
          </w:p>
        </w:tc>
        <w:tc>
          <w:tcPr>
            <w:tcW w:w="7764" w:type="dxa"/>
            <w:gridSpan w:val="11"/>
          </w:tcPr>
          <w:p w:rsidR="00447F36" w:rsidRPr="00EB53AA" w:rsidRDefault="00C16A73" w:rsidP="00EE6C7D">
            <w:pPr>
              <w:rPr>
                <w:lang w:val="en-US"/>
              </w:rPr>
            </w:pPr>
            <w:r w:rsidRPr="00C16A73">
              <w:rPr>
                <w:lang w:val="en-US"/>
              </w:rPr>
              <w:t>Principles of computer based application.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3. Week</w:t>
            </w:r>
          </w:p>
        </w:tc>
        <w:tc>
          <w:tcPr>
            <w:tcW w:w="7764" w:type="dxa"/>
            <w:gridSpan w:val="11"/>
          </w:tcPr>
          <w:p w:rsidR="00447F36" w:rsidRPr="00EB53AA" w:rsidRDefault="008B1A35" w:rsidP="00EE6C7D">
            <w:pPr>
              <w:rPr>
                <w:lang w:val="en-US"/>
              </w:rPr>
            </w:pPr>
            <w:r w:rsidRPr="008B1A35">
              <w:rPr>
                <w:lang w:val="en-US"/>
              </w:rPr>
              <w:t>Process analysis. Chemical egineering application in technical softwares.</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4. Week</w:t>
            </w:r>
          </w:p>
        </w:tc>
        <w:tc>
          <w:tcPr>
            <w:tcW w:w="7764" w:type="dxa"/>
            <w:gridSpan w:val="11"/>
          </w:tcPr>
          <w:p w:rsidR="00447F36" w:rsidRPr="00EB53AA" w:rsidRDefault="008B1A35" w:rsidP="00EE6C7D">
            <w:pPr>
              <w:rPr>
                <w:lang w:val="en-US"/>
              </w:rPr>
            </w:pPr>
            <w:r w:rsidRPr="008B1A35">
              <w:rPr>
                <w:lang w:val="en-US"/>
              </w:rPr>
              <w:t>Process analysis. Chemical egineering application in technical softwares.</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5. Week</w:t>
            </w:r>
          </w:p>
        </w:tc>
        <w:tc>
          <w:tcPr>
            <w:tcW w:w="7764" w:type="dxa"/>
            <w:gridSpan w:val="11"/>
          </w:tcPr>
          <w:p w:rsidR="00447F36" w:rsidRPr="00EB53AA" w:rsidRDefault="008B1A35" w:rsidP="00EE6C7D">
            <w:pPr>
              <w:rPr>
                <w:lang w:val="en-US"/>
              </w:rPr>
            </w:pPr>
            <w:r w:rsidRPr="008B1A35">
              <w:rPr>
                <w:lang w:val="en-US"/>
              </w:rPr>
              <w:t>Process analysis. Chemical egineering application in technical softwares.</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6. Week</w:t>
            </w:r>
          </w:p>
        </w:tc>
        <w:tc>
          <w:tcPr>
            <w:tcW w:w="7764" w:type="dxa"/>
            <w:gridSpan w:val="11"/>
          </w:tcPr>
          <w:p w:rsidR="00447F36" w:rsidRPr="00EB53AA" w:rsidRDefault="008B1A35" w:rsidP="00EE6C7D">
            <w:pPr>
              <w:rPr>
                <w:lang w:val="en-US"/>
              </w:rPr>
            </w:pPr>
            <w:r w:rsidRPr="008B1A35">
              <w:rPr>
                <w:lang w:val="en-US"/>
              </w:rPr>
              <w:t>Process analysis. Chemical egineering application in technical softwares.</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7. Week</w:t>
            </w:r>
          </w:p>
        </w:tc>
        <w:tc>
          <w:tcPr>
            <w:tcW w:w="7764" w:type="dxa"/>
            <w:gridSpan w:val="11"/>
          </w:tcPr>
          <w:p w:rsidR="00447F36" w:rsidRPr="00EB53AA" w:rsidRDefault="008B1A35" w:rsidP="00EE6C7D">
            <w:pPr>
              <w:rPr>
                <w:lang w:val="en-US"/>
              </w:rPr>
            </w:pPr>
            <w:r w:rsidRPr="008B1A35">
              <w:rPr>
                <w:lang w:val="en-US"/>
              </w:rPr>
              <w:t>Numerical methods and engineering programming.</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8. Week</w:t>
            </w:r>
          </w:p>
        </w:tc>
        <w:tc>
          <w:tcPr>
            <w:tcW w:w="7764" w:type="dxa"/>
            <w:gridSpan w:val="11"/>
          </w:tcPr>
          <w:p w:rsidR="00447F36" w:rsidRPr="00EB53AA" w:rsidRDefault="008B1A35" w:rsidP="00EE6C7D">
            <w:pPr>
              <w:rPr>
                <w:lang w:val="en-US"/>
              </w:rPr>
            </w:pPr>
            <w:r w:rsidRPr="008B1A35">
              <w:rPr>
                <w:lang w:val="en-US"/>
              </w:rPr>
              <w:t>Numerical methods and engineering programming.</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9. Week</w:t>
            </w:r>
          </w:p>
        </w:tc>
        <w:tc>
          <w:tcPr>
            <w:tcW w:w="7764" w:type="dxa"/>
            <w:gridSpan w:val="11"/>
          </w:tcPr>
          <w:p w:rsidR="00447F36" w:rsidRPr="00EB53AA" w:rsidRDefault="008B1A35" w:rsidP="00EE6C7D">
            <w:pPr>
              <w:rPr>
                <w:lang w:val="en-US"/>
              </w:rPr>
            </w:pPr>
            <w:r w:rsidRPr="008B1A35">
              <w:rPr>
                <w:lang w:val="en-US"/>
              </w:rPr>
              <w:t>Numerical methods and engineering programming.</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10. Week</w:t>
            </w:r>
          </w:p>
        </w:tc>
        <w:tc>
          <w:tcPr>
            <w:tcW w:w="7764" w:type="dxa"/>
            <w:gridSpan w:val="11"/>
          </w:tcPr>
          <w:p w:rsidR="00447F36" w:rsidRPr="00EB53AA" w:rsidRDefault="008B1A35" w:rsidP="00EE6C7D">
            <w:pPr>
              <w:rPr>
                <w:lang w:val="en-US"/>
              </w:rPr>
            </w:pPr>
            <w:r w:rsidRPr="008B1A35">
              <w:rPr>
                <w:lang w:val="en-US"/>
              </w:rPr>
              <w:t>Numerical methods and engineering programming.</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11. Week</w:t>
            </w:r>
          </w:p>
        </w:tc>
        <w:tc>
          <w:tcPr>
            <w:tcW w:w="7764" w:type="dxa"/>
            <w:gridSpan w:val="11"/>
          </w:tcPr>
          <w:p w:rsidR="00447F36" w:rsidRPr="00EB53AA" w:rsidRDefault="008B1A35" w:rsidP="00EE6C7D">
            <w:pPr>
              <w:rPr>
                <w:lang w:val="en-US"/>
              </w:rPr>
            </w:pPr>
            <w:r w:rsidRPr="008B1A35">
              <w:rPr>
                <w:lang w:val="en-US"/>
              </w:rPr>
              <w:t>Database programming. Spread sheet analysis and application to chemical engineering design.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12. Week</w:t>
            </w:r>
          </w:p>
        </w:tc>
        <w:tc>
          <w:tcPr>
            <w:tcW w:w="7764" w:type="dxa"/>
            <w:gridSpan w:val="11"/>
          </w:tcPr>
          <w:p w:rsidR="00447F36" w:rsidRPr="00EB53AA" w:rsidRDefault="008B1A35" w:rsidP="00EE6C7D">
            <w:pPr>
              <w:rPr>
                <w:lang w:val="en-US"/>
              </w:rPr>
            </w:pPr>
            <w:r w:rsidRPr="008B1A35">
              <w:rPr>
                <w:lang w:val="en-US"/>
              </w:rPr>
              <w:t>Database programming. Spread sheet analysis and application to chemical engineering design.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13. Week</w:t>
            </w:r>
          </w:p>
        </w:tc>
        <w:tc>
          <w:tcPr>
            <w:tcW w:w="7764" w:type="dxa"/>
            <w:gridSpan w:val="11"/>
          </w:tcPr>
          <w:p w:rsidR="00447F36" w:rsidRPr="00EB53AA" w:rsidRDefault="008B1A35" w:rsidP="00EE6C7D">
            <w:pPr>
              <w:rPr>
                <w:lang w:val="en-US"/>
              </w:rPr>
            </w:pPr>
            <w:r w:rsidRPr="008B1A35">
              <w:rPr>
                <w:lang w:val="en-US"/>
              </w:rPr>
              <w:t>Database programming. Spread sheet analysis and application to chemical engineering design.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14. Week</w:t>
            </w:r>
          </w:p>
        </w:tc>
        <w:tc>
          <w:tcPr>
            <w:tcW w:w="7764" w:type="dxa"/>
            <w:gridSpan w:val="11"/>
          </w:tcPr>
          <w:p w:rsidR="00447F36" w:rsidRPr="00EB53AA" w:rsidRDefault="008B1A35" w:rsidP="00EE6C7D">
            <w:pPr>
              <w:rPr>
                <w:lang w:val="en-US"/>
              </w:rPr>
            </w:pPr>
            <w:r w:rsidRPr="008B1A35">
              <w:rPr>
                <w:lang w:val="en-US"/>
              </w:rPr>
              <w:t>Database programming. Spread sheet analysis and application to chemical engineering design.</w:t>
            </w:r>
          </w:p>
        </w:tc>
      </w:tr>
      <w:tr w:rsidR="00447F36" w:rsidRPr="00EB53AA" w:rsidTr="001F5AD0">
        <w:tc>
          <w:tcPr>
            <w:tcW w:w="1522" w:type="dxa"/>
            <w:shd w:val="clear" w:color="auto" w:fill="C6D9F1"/>
          </w:tcPr>
          <w:p w:rsidR="00447F36" w:rsidRPr="00EB53AA" w:rsidRDefault="00447F36" w:rsidP="00EE6C7D">
            <w:pPr>
              <w:rPr>
                <w:b/>
                <w:lang w:val="en-US"/>
              </w:rPr>
            </w:pPr>
            <w:r w:rsidRPr="00EB53AA">
              <w:rPr>
                <w:b/>
                <w:sz w:val="22"/>
                <w:szCs w:val="22"/>
                <w:lang w:val="en-US"/>
              </w:rPr>
              <w:t>15. Week</w:t>
            </w:r>
          </w:p>
        </w:tc>
        <w:tc>
          <w:tcPr>
            <w:tcW w:w="7764" w:type="dxa"/>
            <w:gridSpan w:val="11"/>
          </w:tcPr>
          <w:p w:rsidR="00447F36" w:rsidRPr="002C18F6" w:rsidRDefault="008B1A35" w:rsidP="00EE6C7D">
            <w:pPr>
              <w:rPr>
                <w:b/>
                <w:lang w:val="en-US"/>
              </w:rPr>
            </w:pPr>
            <w:r w:rsidRPr="008B1A35">
              <w:rPr>
                <w:b/>
                <w:lang w:val="en-US"/>
              </w:rPr>
              <w:t>Database programming. Spread sheet analysis and application to chemical engineering design.</w:t>
            </w:r>
          </w:p>
        </w:tc>
      </w:tr>
    </w:tbl>
    <w:p w:rsidR="004272E3" w:rsidRDefault="004272E3" w:rsidP="00E755EE"/>
    <w:sectPr w:rsidR="004272E3" w:rsidSect="00E755EE">
      <w:footerReference w:type="default" r:id="rId8"/>
      <w:pgSz w:w="11906" w:h="16838"/>
      <w:pgMar w:top="510" w:right="1418" w:bottom="51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E8F" w:rsidRDefault="00422E8F" w:rsidP="00043C8C">
      <w:r>
        <w:separator/>
      </w:r>
    </w:p>
  </w:endnote>
  <w:endnote w:type="continuationSeparator" w:id="0">
    <w:p w:rsidR="00422E8F" w:rsidRDefault="00422E8F" w:rsidP="0004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Diavlo Bold">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86D" w:rsidRDefault="00422E8F">
    <w:pPr>
      <w:pStyle w:val="Altbilgi"/>
      <w:jc w:val="center"/>
    </w:pPr>
  </w:p>
  <w:p w:rsidR="0050686D" w:rsidRDefault="00422E8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E8F" w:rsidRDefault="00422E8F" w:rsidP="00043C8C">
      <w:r>
        <w:separator/>
      </w:r>
    </w:p>
  </w:footnote>
  <w:footnote w:type="continuationSeparator" w:id="0">
    <w:p w:rsidR="00422E8F" w:rsidRDefault="00422E8F" w:rsidP="00043C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F2B22"/>
    <w:multiLevelType w:val="hybridMultilevel"/>
    <w:tmpl w:val="3CD29F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F36"/>
    <w:rsid w:val="00043C8C"/>
    <w:rsid w:val="000F2B5D"/>
    <w:rsid w:val="001F4618"/>
    <w:rsid w:val="001F5AD0"/>
    <w:rsid w:val="0029026B"/>
    <w:rsid w:val="00422E8F"/>
    <w:rsid w:val="004272E3"/>
    <w:rsid w:val="00447F36"/>
    <w:rsid w:val="004F7DD3"/>
    <w:rsid w:val="006A5A92"/>
    <w:rsid w:val="008B1A35"/>
    <w:rsid w:val="00907BE1"/>
    <w:rsid w:val="00917A0B"/>
    <w:rsid w:val="009C1A06"/>
    <w:rsid w:val="009F6D34"/>
    <w:rsid w:val="00B14DAB"/>
    <w:rsid w:val="00B221CD"/>
    <w:rsid w:val="00C16A73"/>
    <w:rsid w:val="00CF4AC4"/>
    <w:rsid w:val="00DA0565"/>
    <w:rsid w:val="00E70F62"/>
    <w:rsid w:val="00E755EE"/>
    <w:rsid w:val="00FB0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447F36"/>
    <w:pPr>
      <w:tabs>
        <w:tab w:val="center" w:pos="4536"/>
        <w:tab w:val="right" w:pos="9072"/>
      </w:tabs>
    </w:pPr>
  </w:style>
  <w:style w:type="character" w:customStyle="1" w:styleId="AltbilgiChar">
    <w:name w:val="Altbilgi Char"/>
    <w:basedOn w:val="VarsaylanParagrafYazTipi"/>
    <w:link w:val="Altbilgi"/>
    <w:uiPriority w:val="99"/>
    <w:rsid w:val="00447F36"/>
    <w:rPr>
      <w:rFonts w:ascii="Times New Roman" w:eastAsia="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005689"/>
      <w:sz w:val="26"/>
      <w:szCs w:val="26"/>
    </w:rPr>
  </w:style>
  <w:style w:type="paragraph" w:styleId="KonuBal">
    <w:name w:val="Title"/>
    <w:aliases w:val=" Char, Char Char Char, Char Char Char Char"/>
    <w:basedOn w:val="Normal"/>
    <w:link w:val="KonuBalChar"/>
    <w:qFormat/>
    <w:rsid w:val="001F5AD0"/>
    <w:pPr>
      <w:jc w:val="center"/>
    </w:pPr>
    <w:rPr>
      <w:b/>
      <w:szCs w:val="20"/>
      <w:u w:val="single"/>
      <w:lang w:eastAsia="en-US"/>
    </w:rPr>
  </w:style>
  <w:style w:type="character" w:customStyle="1" w:styleId="KonuBalChar">
    <w:name w:val="Konu Başlığı Char"/>
    <w:aliases w:val=" Char Char, Char Char Char Char1, Char Char Char Char Char"/>
    <w:basedOn w:val="VarsaylanParagrafYazTipi"/>
    <w:link w:val="KonuBal"/>
    <w:rsid w:val="001F5AD0"/>
    <w:rPr>
      <w:rFonts w:ascii="Times New Roman" w:eastAsia="Times New Roman" w:hAnsi="Times New Roman" w:cs="Times New Roman"/>
      <w:b/>
      <w:sz w:val="24"/>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447F36"/>
    <w:pPr>
      <w:tabs>
        <w:tab w:val="center" w:pos="4536"/>
        <w:tab w:val="right" w:pos="9072"/>
      </w:tabs>
    </w:pPr>
  </w:style>
  <w:style w:type="character" w:customStyle="1" w:styleId="AltbilgiChar">
    <w:name w:val="Altbilgi Char"/>
    <w:basedOn w:val="VarsaylanParagrafYazTipi"/>
    <w:link w:val="Altbilgi"/>
    <w:uiPriority w:val="99"/>
    <w:rsid w:val="00447F36"/>
    <w:rPr>
      <w:rFonts w:ascii="Times New Roman" w:eastAsia="Times New Roman" w:hAnsi="Times New Roman" w:cs="Times New Roman"/>
      <w:sz w:val="24"/>
      <w:szCs w:val="24"/>
      <w:lang w:eastAsia="tr-TR"/>
    </w:rPr>
  </w:style>
  <w:style w:type="character" w:customStyle="1" w:styleId="arabaslik">
    <w:name w:val="ara_baslik"/>
    <w:uiPriority w:val="99"/>
    <w:rsid w:val="00447F36"/>
    <w:rPr>
      <w:rFonts w:ascii="Diavlo Bold" w:hAnsi="Diavlo Bold" w:cs="Diavlo Bold"/>
      <w:b/>
      <w:bCs/>
      <w:color w:val="005689"/>
      <w:sz w:val="26"/>
      <w:szCs w:val="26"/>
    </w:rPr>
  </w:style>
  <w:style w:type="paragraph" w:styleId="KonuBal">
    <w:name w:val="Title"/>
    <w:aliases w:val=" Char, Char Char Char, Char Char Char Char"/>
    <w:basedOn w:val="Normal"/>
    <w:link w:val="KonuBalChar"/>
    <w:qFormat/>
    <w:rsid w:val="001F5AD0"/>
    <w:pPr>
      <w:jc w:val="center"/>
    </w:pPr>
    <w:rPr>
      <w:b/>
      <w:szCs w:val="20"/>
      <w:u w:val="single"/>
      <w:lang w:eastAsia="en-US"/>
    </w:rPr>
  </w:style>
  <w:style w:type="character" w:customStyle="1" w:styleId="KonuBalChar">
    <w:name w:val="Konu Başlığı Char"/>
    <w:aliases w:val=" Char Char, Char Char Char Char1, Char Char Char Char Char"/>
    <w:basedOn w:val="VarsaylanParagrafYazTipi"/>
    <w:link w:val="KonuBal"/>
    <w:rsid w:val="001F5AD0"/>
    <w:rPr>
      <w:rFonts w:ascii="Times New Roman" w:eastAsia="Times New Roman" w:hAnsi="Times New Roman" w:cs="Times New Roman"/>
      <w:b/>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42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Vildan yilmaz</dc:creator>
  <cp:lastModifiedBy>Derya</cp:lastModifiedBy>
  <cp:revision>2</cp:revision>
  <cp:lastPrinted>2013-04-30T13:54:00Z</cp:lastPrinted>
  <dcterms:created xsi:type="dcterms:W3CDTF">2013-05-28T06:48:00Z</dcterms:created>
  <dcterms:modified xsi:type="dcterms:W3CDTF">2013-05-28T06:48:00Z</dcterms:modified>
</cp:coreProperties>
</file>